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E" w:rsidRDefault="006E2DFE" w:rsidP="006E2DFE">
      <w:pPr>
        <w:jc w:val="center"/>
        <w:rPr>
          <w:b/>
          <w:sz w:val="28"/>
          <w:szCs w:val="28"/>
        </w:rPr>
      </w:pPr>
      <w:r w:rsidRPr="006E2DFE">
        <w:rPr>
          <w:b/>
          <w:sz w:val="28"/>
          <w:szCs w:val="28"/>
        </w:rPr>
        <w:t>Hidratación correcta</w:t>
      </w:r>
    </w:p>
    <w:p w:rsidR="006E2DFE" w:rsidRDefault="006E2DFE" w:rsidP="006E2DFE">
      <w:pPr>
        <w:jc w:val="center"/>
        <w:rPr>
          <w:b/>
          <w:sz w:val="28"/>
          <w:szCs w:val="28"/>
        </w:rPr>
      </w:pPr>
    </w:p>
    <w:p w:rsidR="001D4CAE" w:rsidRDefault="006E2DFE" w:rsidP="006E2DFE">
      <w:r>
        <w:t>El agua es el componente más abundante de la superficie terrestre y también el mayoritario en los organismos vivos</w:t>
      </w:r>
      <w:r w:rsidR="00173A38">
        <w:t>. En el ser humano, es una</w:t>
      </w:r>
      <w:r>
        <w:t xml:space="preserve"> molécula de vital importancia para</w:t>
      </w:r>
      <w:r w:rsidR="00173A38">
        <w:t xml:space="preserve"> el correcto funcionamiento de todos los sistemas corporales y su </w:t>
      </w:r>
      <w:r w:rsidR="002837AC">
        <w:t>óptima</w:t>
      </w:r>
      <w:r w:rsidR="00173A38">
        <w:t xml:space="preserve"> integración</w:t>
      </w:r>
      <w:r>
        <w:t xml:space="preserve">. La mayoría de guías de supervivencia indican que una persona aguanta </w:t>
      </w:r>
      <w:r w:rsidR="00173A38">
        <w:t xml:space="preserve">de 2 a </w:t>
      </w:r>
      <w:r>
        <w:t>3 días sin beber agua antes de morir</w:t>
      </w:r>
      <w:r w:rsidR="00EB01CE">
        <w:t xml:space="preserve"> por deshidratación.</w:t>
      </w:r>
    </w:p>
    <w:p w:rsidR="002837AC" w:rsidRDefault="000F56A6" w:rsidP="006E2DFE">
      <w:pPr>
        <w:rPr>
          <w:b/>
        </w:rPr>
      </w:pPr>
      <w:r w:rsidRPr="000F56A6">
        <w:rPr>
          <w:b/>
        </w:rPr>
        <w:t>¿Cuáles son las principales causas de deshidratación</w:t>
      </w:r>
      <w:r w:rsidR="002837AC" w:rsidRPr="000F56A6">
        <w:rPr>
          <w:b/>
        </w:rPr>
        <w:t>?</w:t>
      </w:r>
    </w:p>
    <w:p w:rsidR="000F56A6" w:rsidRDefault="000F56A6" w:rsidP="006E2DFE">
      <w:r>
        <w:t xml:space="preserve">Una persona esta deshidrata cuando se produce </w:t>
      </w:r>
      <w:r w:rsidRPr="005721F5">
        <w:rPr>
          <w:b/>
        </w:rPr>
        <w:t>demasiada pérdida de líquido</w:t>
      </w:r>
      <w:r>
        <w:t xml:space="preserve">, si no </w:t>
      </w:r>
      <w:r w:rsidRPr="005721F5">
        <w:rPr>
          <w:b/>
        </w:rPr>
        <w:t xml:space="preserve">toma suficiente agua ó líquidos </w:t>
      </w:r>
      <w:r w:rsidR="007B2DB3" w:rsidRPr="005721F5">
        <w:rPr>
          <w:b/>
        </w:rPr>
        <w:t>de</w:t>
      </w:r>
      <w:r w:rsidRPr="005721F5">
        <w:rPr>
          <w:b/>
        </w:rPr>
        <w:t xml:space="preserve"> </w:t>
      </w:r>
      <w:proofErr w:type="gramStart"/>
      <w:r w:rsidRPr="005721F5">
        <w:rPr>
          <w:b/>
        </w:rPr>
        <w:t>composición acuosa</w:t>
      </w:r>
      <w:proofErr w:type="gramEnd"/>
      <w:r>
        <w:t xml:space="preserve"> ó ambas.</w:t>
      </w:r>
    </w:p>
    <w:p w:rsidR="00B15A7F" w:rsidRDefault="00B15A7F" w:rsidP="006E2DFE">
      <w:r>
        <w:t>Los factores más comunes por los que el cuerpo pierde una gran cantidad de líquidos son:</w:t>
      </w:r>
    </w:p>
    <w:p w:rsidR="000F56A6" w:rsidRDefault="000E1B7C" w:rsidP="000E1B7C">
      <w:r>
        <w:t xml:space="preserve">- </w:t>
      </w:r>
      <w:r w:rsidR="00B15A7F">
        <w:t>Sudoración excesiva. Realizar ejercicio en un clima cálido nos hace perder mucho líquido. En España, durante gran parte del año, tenemos un clima considerado cálido en una vasta extensión geográfica.</w:t>
      </w:r>
    </w:p>
    <w:p w:rsidR="000E1B7C" w:rsidRDefault="000E1B7C" w:rsidP="000E1B7C">
      <w:r>
        <w:t>- Estado</w:t>
      </w:r>
      <w:r w:rsidR="00370BE3">
        <w:t>s</w:t>
      </w:r>
      <w:r>
        <w:t xml:space="preserve"> patológico</w:t>
      </w:r>
      <w:r w:rsidR="00370BE3">
        <w:t>s</w:t>
      </w:r>
      <w:r>
        <w:t xml:space="preserve"> que provocan: fiebre, vómitos y diarrea.</w:t>
      </w:r>
    </w:p>
    <w:p w:rsidR="00370BE3" w:rsidRDefault="00370BE3" w:rsidP="000E1B7C">
      <w:r>
        <w:t xml:space="preserve">- Orinar demasiado. Algunos medicamentos y alimentos tienen un efecto diurético, principalmente por inhibición de la hormona </w:t>
      </w:r>
      <w:proofErr w:type="spellStart"/>
      <w:r w:rsidR="007805FD">
        <w:t>antidiurética</w:t>
      </w:r>
      <w:proofErr w:type="spellEnd"/>
      <w:r>
        <w:t>.</w:t>
      </w:r>
    </w:p>
    <w:p w:rsidR="005721F5" w:rsidRDefault="005721F5" w:rsidP="000E1B7C">
      <w:r>
        <w:t>Los factores más comunes por los que no se ingiere suficiente cantidad de líquidos son:</w:t>
      </w:r>
    </w:p>
    <w:p w:rsidR="005721F5" w:rsidRDefault="005721F5" w:rsidP="005721F5">
      <w:r>
        <w:t xml:space="preserve">- Mal habito. Pocas nociones sobre hidratación, no procurar disponer de agua a mano, falta de costumbre, práctica deportiva sin botellín ó cantimplora.   </w:t>
      </w:r>
    </w:p>
    <w:p w:rsidR="00604AF6" w:rsidRDefault="00121B74" w:rsidP="005721F5">
      <w:r>
        <w:t>- No tener sed. Durante la edad avanzada, se puede notar una disminución progresiva de la sensación de sed. Estar enfermo también es un factor a tener en cuenta como agravante.</w:t>
      </w:r>
    </w:p>
    <w:p w:rsidR="00B6186A" w:rsidRDefault="00604AF6" w:rsidP="005721F5">
      <w:r>
        <w:t xml:space="preserve">- </w:t>
      </w:r>
      <w:r w:rsidR="00B6186A">
        <w:t>Nauseas.</w:t>
      </w:r>
    </w:p>
    <w:p w:rsidR="00B6186A" w:rsidRDefault="00B6186A" w:rsidP="005721F5">
      <w:r>
        <w:t>- Ulceras bucales y dolor de garganta.</w:t>
      </w:r>
    </w:p>
    <w:p w:rsidR="000F56A6" w:rsidRDefault="00B6186A" w:rsidP="006E2DFE">
      <w:r>
        <w:t>- Disfagia a líquidos.</w:t>
      </w:r>
      <w:r w:rsidR="00121B74">
        <w:t xml:space="preserve"> </w:t>
      </w:r>
    </w:p>
    <w:p w:rsidR="002837AC" w:rsidRDefault="002837AC" w:rsidP="00F47C04">
      <w:pPr>
        <w:rPr>
          <w:b/>
        </w:rPr>
      </w:pPr>
      <w:r w:rsidRPr="002837AC">
        <w:rPr>
          <w:b/>
        </w:rPr>
        <w:t>¿Cuáles son los primeros síntomas que nos indican que estamos deshidratados?</w:t>
      </w:r>
    </w:p>
    <w:p w:rsidR="00F47C04" w:rsidRDefault="00F47C04" w:rsidP="00F47C04">
      <w:r>
        <w:t xml:space="preserve">La sed es uno de los síntomas más claros, es la manera que tiene nuestro cerebro de avisarnos, pero no es infalible. Estos son los primeros síntomas de una deshidratación </w:t>
      </w:r>
      <w:r w:rsidR="00337174">
        <w:t>leve:</w:t>
      </w:r>
    </w:p>
    <w:p w:rsidR="002216D0" w:rsidRDefault="002216D0" w:rsidP="002216D0">
      <w:r>
        <w:t>- Boca y labios secos o pegajosos</w:t>
      </w:r>
    </w:p>
    <w:p w:rsidR="002216D0" w:rsidRDefault="002216D0" w:rsidP="002216D0">
      <w:r>
        <w:t>- No orinar mucho y que la orina sea amarillo oscuro con un olor fuerte.</w:t>
      </w:r>
    </w:p>
    <w:p w:rsidR="002216D0" w:rsidRDefault="002216D0" w:rsidP="002216D0">
      <w:r>
        <w:t>- Piel seca y fría.</w:t>
      </w:r>
    </w:p>
    <w:p w:rsidR="002216D0" w:rsidRDefault="002216D0" w:rsidP="002216D0">
      <w:r>
        <w:lastRenderedPageBreak/>
        <w:t>- Dolor de cabeza.</w:t>
      </w:r>
    </w:p>
    <w:p w:rsidR="002216D0" w:rsidRDefault="002216D0" w:rsidP="002216D0">
      <w:r>
        <w:t>- Calambres musculares.</w:t>
      </w:r>
    </w:p>
    <w:p w:rsidR="00337174" w:rsidRDefault="00337174" w:rsidP="002216D0">
      <w:pPr>
        <w:rPr>
          <w:b/>
        </w:rPr>
      </w:pPr>
      <w:r w:rsidRPr="00337174">
        <w:rPr>
          <w:b/>
        </w:rPr>
        <w:t>Nada más notarlos deberíamos de ingerir agua para evitar problemas de salud más serios y graves.</w:t>
      </w:r>
    </w:p>
    <w:p w:rsidR="00337174" w:rsidRDefault="00337174" w:rsidP="002216D0">
      <w:pPr>
        <w:rPr>
          <w:b/>
        </w:rPr>
      </w:pPr>
      <w:r>
        <w:rPr>
          <w:b/>
        </w:rPr>
        <w:t>¿Cuánta agua debemos de ingerir al día?</w:t>
      </w:r>
    </w:p>
    <w:p w:rsidR="001D4CAE" w:rsidRDefault="00337174" w:rsidP="002216D0">
      <w:r>
        <w:t xml:space="preserve">Los requerimientos diarios mínimos para mujeres y hombres son de 2 L y 2 ,5 L </w:t>
      </w:r>
      <w:r w:rsidR="00BD71FA">
        <w:t xml:space="preserve">de agua </w:t>
      </w:r>
      <w:r>
        <w:t>respectivamente</w:t>
      </w:r>
      <w:r w:rsidR="00DA1273">
        <w:t>, equivalente a</w:t>
      </w:r>
      <w:r w:rsidR="004E018B">
        <w:t xml:space="preserve"> 8 -</w:t>
      </w:r>
      <w:r w:rsidR="00DA1273">
        <w:t>10 vasos de agua</w:t>
      </w:r>
      <w:r>
        <w:t xml:space="preserve">. En dietas con una energía diaria de </w:t>
      </w:r>
      <w:r w:rsidR="00736C8C">
        <w:t>más</w:t>
      </w:r>
      <w:r>
        <w:t xml:space="preserve"> de 2500 Kcal, lo ideal es consumir 1 ml de agua por Kcal, por ejemplo, a una dieta de 3000 Kcal le corresponde un consumo mínimo de agua de 3 L.</w:t>
      </w:r>
      <w:r w:rsidR="00736C8C">
        <w:t xml:space="preserve"> </w:t>
      </w:r>
    </w:p>
    <w:p w:rsidR="00337174" w:rsidRPr="00337174" w:rsidRDefault="001D4CAE" w:rsidP="002216D0">
      <w:r>
        <w:t>Cuidado con el exceso que puede deteriorar nuestro cuerpo, en especial los riñones. Estudios</w:t>
      </w:r>
      <w:r w:rsidR="00736C8C">
        <w:t xml:space="preserve"> indican que una persona puede</w:t>
      </w:r>
      <w:r>
        <w:t xml:space="preserve"> beber hasta 7 L de agua al día</w:t>
      </w:r>
      <w:r w:rsidR="00736C8C">
        <w:t xml:space="preserve">, a razón de 1,5 L (máximo) por hora, a partir de allí se puede producir una </w:t>
      </w:r>
      <w:proofErr w:type="spellStart"/>
      <w:r w:rsidR="00736C8C">
        <w:t>hiperhidratación</w:t>
      </w:r>
      <w:proofErr w:type="spellEnd"/>
      <w:r w:rsidR="00736C8C">
        <w:t xml:space="preserve"> ó intoxicación por agua, que deriva en una </w:t>
      </w:r>
      <w:proofErr w:type="spellStart"/>
      <w:r w:rsidR="00736C8C">
        <w:t>hiponatremia</w:t>
      </w:r>
      <w:proofErr w:type="spellEnd"/>
      <w:r w:rsidR="00736C8C">
        <w:t xml:space="preserve"> , que en casos extremos, puede producir  edemas cerebrales irreversibles, comas o incluso la muerte.</w:t>
      </w:r>
    </w:p>
    <w:p w:rsidR="00E76632" w:rsidRDefault="00002386" w:rsidP="002216D0">
      <w:pPr>
        <w:rPr>
          <w:b/>
        </w:rPr>
      </w:pPr>
      <w:r w:rsidRPr="00002386">
        <w:rPr>
          <w:b/>
        </w:rPr>
        <w:t>Agua como parte de la terapia</w:t>
      </w:r>
    </w:p>
    <w:p w:rsidR="00B00040" w:rsidRDefault="00B00040" w:rsidP="002216D0">
      <w:r>
        <w:t>El riñón puede llegar a depurar hasta 170 L de agua en un día y solo elimina 1,5 L. El 99% del agua es reabsorbida.</w:t>
      </w:r>
    </w:p>
    <w:p w:rsidR="00B00040" w:rsidRPr="00161F01" w:rsidRDefault="00161F01" w:rsidP="002216D0">
      <w:r w:rsidRPr="00161F01">
        <w:t>Las aguas de mineralización débil y muy débil</w:t>
      </w:r>
      <w:r w:rsidR="00B00040">
        <w:t xml:space="preserve">, </w:t>
      </w:r>
      <w:r w:rsidRPr="00161F01">
        <w:t xml:space="preserve">son </w:t>
      </w:r>
      <w:r>
        <w:t xml:space="preserve">muy útiles para personas con </w:t>
      </w:r>
      <w:r w:rsidR="00B00040">
        <w:t xml:space="preserve">problemas renales y con </w:t>
      </w:r>
      <w:r>
        <w:t xml:space="preserve">tendencia a formar o que sufren de cálculos renales (piedras en el </w:t>
      </w:r>
      <w:r w:rsidR="00B00040">
        <w:t>riñón</w:t>
      </w:r>
      <w:r>
        <w:t>). Además de prevenir la formación cálculos en el riñón, favorece su expulsión y evita su crecimiento.</w:t>
      </w:r>
      <w:r w:rsidR="00B00040">
        <w:t xml:space="preserve"> Se estima que de la población mundial, un 4% de mujeres y un 6% de hombres tendrán un cálculo a lo largo de s</w:t>
      </w:r>
      <w:r w:rsidR="008F71EC">
        <w:t xml:space="preserve">u vida. Estos suelen aparecer entre </w:t>
      </w:r>
      <w:r w:rsidR="00B00040">
        <w:t>los 30-50 años de edad y tiene un factor hereditario considerable. Hasta un 50% de este grupo poblacional tendrá más de un cólico en su vida, esto reafirma que el objetivo principal del tratamiento médico sea prevenirlos</w:t>
      </w:r>
      <w:r w:rsidR="00AF7C26">
        <w:t xml:space="preserve">, sobretodo en personas propensas y con antecedentes familiares y en su </w:t>
      </w:r>
      <w:r w:rsidR="004560A5">
        <w:t xml:space="preserve">propia </w:t>
      </w:r>
      <w:r w:rsidR="00AF7C26">
        <w:t>historia clínica.</w:t>
      </w:r>
    </w:p>
    <w:p w:rsidR="002216D0" w:rsidRPr="00F47C04" w:rsidRDefault="002216D0" w:rsidP="002216D0"/>
    <w:sectPr w:rsidR="002216D0" w:rsidRPr="00F47C04" w:rsidSect="009D6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5A"/>
    <w:multiLevelType w:val="hybridMultilevel"/>
    <w:tmpl w:val="995854FC"/>
    <w:lvl w:ilvl="0" w:tplc="EA600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5F11"/>
    <w:multiLevelType w:val="hybridMultilevel"/>
    <w:tmpl w:val="23E8CA08"/>
    <w:lvl w:ilvl="0" w:tplc="4314A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1A42"/>
    <w:multiLevelType w:val="hybridMultilevel"/>
    <w:tmpl w:val="89AC1874"/>
    <w:lvl w:ilvl="0" w:tplc="B1685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67050"/>
    <w:multiLevelType w:val="hybridMultilevel"/>
    <w:tmpl w:val="885A703A"/>
    <w:lvl w:ilvl="0" w:tplc="9AE24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C5055"/>
    <w:multiLevelType w:val="hybridMultilevel"/>
    <w:tmpl w:val="20C4881A"/>
    <w:lvl w:ilvl="0" w:tplc="1D14D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2DFE"/>
    <w:rsid w:val="00002386"/>
    <w:rsid w:val="000E1B7C"/>
    <w:rsid w:val="000F56A6"/>
    <w:rsid w:val="00121B74"/>
    <w:rsid w:val="00161F01"/>
    <w:rsid w:val="00173A38"/>
    <w:rsid w:val="001D4CAE"/>
    <w:rsid w:val="002216D0"/>
    <w:rsid w:val="002837AC"/>
    <w:rsid w:val="00337174"/>
    <w:rsid w:val="00370BE3"/>
    <w:rsid w:val="003F5224"/>
    <w:rsid w:val="004560A5"/>
    <w:rsid w:val="004E018B"/>
    <w:rsid w:val="005721F5"/>
    <w:rsid w:val="00604AF6"/>
    <w:rsid w:val="006E2DFE"/>
    <w:rsid w:val="00736C8C"/>
    <w:rsid w:val="007805FD"/>
    <w:rsid w:val="007B2DB3"/>
    <w:rsid w:val="008729D4"/>
    <w:rsid w:val="008F71EC"/>
    <w:rsid w:val="009D6C4F"/>
    <w:rsid w:val="00AF7C26"/>
    <w:rsid w:val="00B00040"/>
    <w:rsid w:val="00B15A7F"/>
    <w:rsid w:val="00B6186A"/>
    <w:rsid w:val="00B835FC"/>
    <w:rsid w:val="00BB50F6"/>
    <w:rsid w:val="00BD71FA"/>
    <w:rsid w:val="00DA1273"/>
    <w:rsid w:val="00E76632"/>
    <w:rsid w:val="00EB01CE"/>
    <w:rsid w:val="00F4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42E5-1867-472A-85BD-B70BFDE8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16</cp:revision>
  <dcterms:created xsi:type="dcterms:W3CDTF">2017-04-03T11:01:00Z</dcterms:created>
  <dcterms:modified xsi:type="dcterms:W3CDTF">2017-04-03T23:06:00Z</dcterms:modified>
</cp:coreProperties>
</file>